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24</w:t>
      </w:r>
      <w:r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.04.2023</w:t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 w:rsidR="00045913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1C4ED1" w:rsidRPr="00385F1C" w:rsidTr="00F37BC0">
        <w:trPr>
          <w:trHeight w:val="1246"/>
        </w:trPr>
        <w:tc>
          <w:tcPr>
            <w:tcW w:w="5637" w:type="dxa"/>
            <w:shd w:val="clear" w:color="auto" w:fill="auto"/>
          </w:tcPr>
          <w:p w:rsidR="001C4ED1" w:rsidRPr="00385F1C" w:rsidRDefault="00045913" w:rsidP="00F37BC0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45913">
              <w:rPr>
                <w:b/>
                <w:bCs/>
                <w:i w:val="0"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 w:rsidRPr="00045913">
              <w:rPr>
                <w:b/>
                <w:bCs/>
                <w:i w:val="0"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045913">
              <w:rPr>
                <w:b/>
                <w:bCs/>
                <w:i w:val="0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045913">
              <w:rPr>
                <w:b/>
                <w:bCs/>
                <w:i w:val="0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1C4ED1" w:rsidRPr="00385F1C" w:rsidRDefault="001C4ED1" w:rsidP="00F37B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C4ED1" w:rsidRDefault="001C4ED1"/>
    <w:p w:rsidR="00045913" w:rsidRPr="00045913" w:rsidRDefault="00045913" w:rsidP="00045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>В целях приведения нормативно правовых актов Местной администрации внутригородского муниципального образования города федерального значения Санкт-Петербурга муниципальный округ Купчино, в соответствии с протестом прокурора Фрунзенского района, Местная администрация</w:t>
      </w:r>
    </w:p>
    <w:p w:rsidR="00045913" w:rsidRPr="00975660" w:rsidRDefault="00045913" w:rsidP="00975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5660" w:rsidRDefault="00045913" w:rsidP="0097566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66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от </w:t>
      </w:r>
      <w:r w:rsidR="00975660">
        <w:rPr>
          <w:rFonts w:ascii="Times New Roman" w:hAnsi="Times New Roman" w:cs="Times New Roman"/>
          <w:sz w:val="24"/>
          <w:szCs w:val="24"/>
        </w:rPr>
        <w:t>25.09.</w:t>
      </w:r>
      <w:r w:rsidR="00975660" w:rsidRPr="00975660">
        <w:rPr>
          <w:rFonts w:ascii="Times New Roman" w:hAnsi="Times New Roman" w:cs="Times New Roman"/>
          <w:sz w:val="24"/>
          <w:szCs w:val="24"/>
        </w:rPr>
        <w:t>2019 № 28</w:t>
      </w:r>
      <w:r w:rsidRPr="0097566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75660">
        <w:rPr>
          <w:rFonts w:ascii="Times New Roman" w:hAnsi="Times New Roman" w:cs="Times New Roman"/>
          <w:sz w:val="24"/>
          <w:szCs w:val="24"/>
        </w:rPr>
        <w:t>новой редакции Порядка составления и ведения сводной бюджетной росписи и кассового плана исполнения  местного бюджета внутригородского муниципального образования Санкт-Петербурга муниципальный округ Купчино в текущем финансовом году»;</w:t>
      </w:r>
    </w:p>
    <w:p w:rsidR="00975660" w:rsidRPr="00975660" w:rsidRDefault="00975660" w:rsidP="0097566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66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от </w:t>
      </w:r>
      <w:r w:rsidRPr="00975660">
        <w:rPr>
          <w:rFonts w:ascii="Times New Roman" w:hAnsi="Times New Roman" w:cs="Times New Roman"/>
          <w:sz w:val="24"/>
          <w:szCs w:val="24"/>
        </w:rPr>
        <w:t>28.12.2021 № 28</w:t>
      </w:r>
      <w:r w:rsidRPr="0097566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внутреннего муниципального финансового контроля Местной администрацией  внутригородского муниципального образования Санкт-Петербурга муниципальный округ Купчино</w:t>
      </w:r>
      <w:r w:rsidRPr="009756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E1D" w:rsidRDefault="00975660" w:rsidP="0004591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66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от </w:t>
      </w:r>
      <w:r>
        <w:rPr>
          <w:rFonts w:ascii="Times New Roman" w:hAnsi="Times New Roman" w:cs="Times New Roman"/>
          <w:sz w:val="24"/>
          <w:szCs w:val="24"/>
        </w:rPr>
        <w:t>30.12.2021 № 29</w:t>
      </w:r>
      <w:r w:rsidRPr="0097566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B96E1D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Местной администрацией внутригородского муниципального образования Санкт-Петербурга муниципальный округ Купчино</w:t>
      </w:r>
      <w:r w:rsidRPr="009756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E1D" w:rsidRDefault="00B96E1D" w:rsidP="0004591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</w:t>
      </w:r>
      <w:r w:rsidR="00045913" w:rsidRPr="00B96E1D">
        <w:rPr>
          <w:rFonts w:ascii="Times New Roman" w:hAnsi="Times New Roman" w:cs="Times New Roman"/>
          <w:sz w:val="24"/>
          <w:szCs w:val="24"/>
        </w:rPr>
        <w:t>астоящее постановление вступает в законную силу со дня его офи</w:t>
      </w:r>
      <w:bookmarkStart w:id="0" w:name="_GoBack"/>
      <w:bookmarkEnd w:id="0"/>
      <w:r w:rsidR="00045913" w:rsidRPr="00B96E1D">
        <w:rPr>
          <w:rFonts w:ascii="Times New Roman" w:hAnsi="Times New Roman" w:cs="Times New Roman"/>
          <w:sz w:val="24"/>
          <w:szCs w:val="24"/>
        </w:rPr>
        <w:t>циального опубликования (обнародования).</w:t>
      </w:r>
    </w:p>
    <w:p w:rsidR="00045913" w:rsidRPr="00B96E1D" w:rsidRDefault="00045913" w:rsidP="0004591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6E1D" w:rsidRDefault="00B96E1D" w:rsidP="00045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13" w:rsidRDefault="00045913" w:rsidP="00B96E1D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B96E1D"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sectPr w:rsidR="0004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45913"/>
    <w:rsid w:val="001C4ED1"/>
    <w:rsid w:val="0055533C"/>
    <w:rsid w:val="00975660"/>
    <w:rsid w:val="00B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2023-04-24T12:19:00Z</dcterms:created>
  <dcterms:modified xsi:type="dcterms:W3CDTF">2023-04-24T12:44:00Z</dcterms:modified>
</cp:coreProperties>
</file>